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C7ADD" w:rsidRPr="00A24580" w:rsidP="00565873">
      <w:pPr>
        <w:spacing w:after="0"/>
        <w:jc w:val="right"/>
        <w:rPr>
          <w:rFonts w:ascii="Times New Roman" w:eastAsia="Calibri" w:hAnsi="Times New Roman" w:cs="Times New Roman"/>
          <w:sz w:val="26"/>
          <w:szCs w:val="26"/>
        </w:rPr>
      </w:pPr>
      <w:r w:rsidRPr="00A24580">
        <w:rPr>
          <w:b/>
          <w:sz w:val="26"/>
          <w:szCs w:val="26"/>
        </w:rPr>
        <w:t xml:space="preserve">                                                   </w:t>
      </w:r>
      <w:r w:rsidRPr="00A24580" w:rsidR="00662830">
        <w:rPr>
          <w:rFonts w:ascii="Times New Roman" w:hAnsi="Times New Roman" w:cs="Times New Roman"/>
          <w:sz w:val="26"/>
          <w:szCs w:val="26"/>
        </w:rPr>
        <w:t>УИД</w:t>
      </w:r>
      <w:r w:rsidRPr="00A24580">
        <w:rPr>
          <w:rFonts w:ascii="Times New Roman" w:hAnsi="Times New Roman" w:cs="Times New Roman"/>
          <w:sz w:val="26"/>
          <w:szCs w:val="26"/>
        </w:rPr>
        <w:t xml:space="preserve"> </w:t>
      </w:r>
      <w:r w:rsidRPr="00A24580" w:rsidR="008D7F96">
        <w:rPr>
          <w:rFonts w:ascii="Times New Roman" w:hAnsi="Times New Roman" w:cs="Times New Roman"/>
          <w:sz w:val="26"/>
          <w:szCs w:val="26"/>
        </w:rPr>
        <w:t>86MS0020-01-2026-003130-52</w:t>
      </w:r>
    </w:p>
    <w:p w:rsidR="00565873" w:rsidRPr="00A24580" w:rsidP="00565873">
      <w:pPr>
        <w:spacing w:after="0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A24580">
        <w:rPr>
          <w:b/>
          <w:sz w:val="26"/>
          <w:szCs w:val="26"/>
        </w:rPr>
        <w:t xml:space="preserve"> </w:t>
      </w:r>
      <w:r w:rsidRPr="00A24580">
        <w:rPr>
          <w:rFonts w:ascii="Times New Roman" w:hAnsi="Times New Roman" w:cs="Times New Roman"/>
          <w:sz w:val="26"/>
          <w:szCs w:val="26"/>
        </w:rPr>
        <w:t>дело № 5-</w:t>
      </w:r>
      <w:r w:rsidRPr="00A24580" w:rsidR="008D7F96">
        <w:rPr>
          <w:rFonts w:ascii="Times New Roman" w:hAnsi="Times New Roman" w:cs="Times New Roman"/>
          <w:sz w:val="26"/>
          <w:szCs w:val="26"/>
        </w:rPr>
        <w:t>644</w:t>
      </w:r>
      <w:r w:rsidRPr="00A24580">
        <w:rPr>
          <w:rFonts w:ascii="Times New Roman" w:hAnsi="Times New Roman" w:cs="Times New Roman"/>
          <w:sz w:val="26"/>
          <w:szCs w:val="26"/>
        </w:rPr>
        <w:t>-200</w:t>
      </w:r>
      <w:r w:rsidRPr="00A24580" w:rsidR="008D7F96">
        <w:rPr>
          <w:rFonts w:ascii="Times New Roman" w:hAnsi="Times New Roman" w:cs="Times New Roman"/>
          <w:sz w:val="26"/>
          <w:szCs w:val="26"/>
        </w:rPr>
        <w:t>1</w:t>
      </w:r>
      <w:r w:rsidRPr="00A24580">
        <w:rPr>
          <w:rFonts w:ascii="Times New Roman" w:hAnsi="Times New Roman" w:cs="Times New Roman"/>
          <w:sz w:val="26"/>
          <w:szCs w:val="26"/>
        </w:rPr>
        <w:t>/202</w:t>
      </w:r>
      <w:r w:rsidRPr="00A24580" w:rsidR="002C7ADD">
        <w:rPr>
          <w:rFonts w:ascii="Times New Roman" w:hAnsi="Times New Roman" w:cs="Times New Roman"/>
          <w:sz w:val="26"/>
          <w:szCs w:val="26"/>
        </w:rPr>
        <w:t>6</w:t>
      </w:r>
      <w:r w:rsidRPr="00A24580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565873" w:rsidRPr="00A24580" w:rsidP="00565873">
      <w:pPr>
        <w:pStyle w:val="Title"/>
        <w:rPr>
          <w:rFonts w:ascii="Times New Roman" w:hAnsi="Times New Roman"/>
          <w:b w:val="0"/>
          <w:sz w:val="26"/>
          <w:szCs w:val="26"/>
        </w:rPr>
      </w:pPr>
      <w:r w:rsidRPr="00A24580">
        <w:rPr>
          <w:rFonts w:ascii="Times New Roman" w:hAnsi="Times New Roman"/>
          <w:b w:val="0"/>
          <w:sz w:val="26"/>
          <w:szCs w:val="26"/>
        </w:rPr>
        <w:t xml:space="preserve">ПОСТАНОВЛЕНИЕ  </w:t>
      </w:r>
    </w:p>
    <w:p w:rsidR="00565873" w:rsidRPr="00A24580" w:rsidP="00565873">
      <w:pPr>
        <w:pStyle w:val="NoSpacing"/>
        <w:jc w:val="center"/>
        <w:rPr>
          <w:rFonts w:ascii="Times New Roman" w:hAnsi="Times New Roman"/>
          <w:sz w:val="26"/>
          <w:szCs w:val="26"/>
        </w:rPr>
      </w:pPr>
      <w:r w:rsidRPr="00A24580">
        <w:rPr>
          <w:rFonts w:ascii="Times New Roman" w:hAnsi="Times New Roman"/>
          <w:sz w:val="26"/>
          <w:szCs w:val="26"/>
        </w:rPr>
        <w:t>по делу об административном правонарушении</w:t>
      </w:r>
    </w:p>
    <w:p w:rsidR="00565873" w:rsidRPr="00A24580" w:rsidP="0056587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  <w:lang w:val="zh-CN"/>
        </w:rPr>
      </w:pPr>
      <w:r w:rsidRPr="00A24580">
        <w:rPr>
          <w:rFonts w:ascii="Times New Roman" w:hAnsi="Times New Roman" w:cs="Times New Roman"/>
          <w:sz w:val="26"/>
          <w:szCs w:val="26"/>
        </w:rPr>
        <w:t>14 июля</w:t>
      </w:r>
      <w:r w:rsidRPr="00A24580" w:rsidR="00746B38">
        <w:rPr>
          <w:rFonts w:ascii="Times New Roman" w:hAnsi="Times New Roman" w:cs="Times New Roman"/>
          <w:sz w:val="26"/>
          <w:szCs w:val="26"/>
        </w:rPr>
        <w:t xml:space="preserve"> 2026</w:t>
      </w:r>
      <w:r w:rsidRPr="00A24580">
        <w:rPr>
          <w:rFonts w:ascii="Times New Roman" w:hAnsi="Times New Roman" w:cs="Times New Roman"/>
          <w:sz w:val="26"/>
          <w:szCs w:val="26"/>
          <w:lang w:val="zh-CN"/>
        </w:rPr>
        <w:t xml:space="preserve"> года                                                         </w:t>
      </w:r>
      <w:r w:rsidRPr="00A24580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A24580" w:rsidR="00766065">
        <w:rPr>
          <w:rFonts w:ascii="Times New Roman" w:hAnsi="Times New Roman" w:cs="Times New Roman"/>
          <w:sz w:val="26"/>
          <w:szCs w:val="26"/>
        </w:rPr>
        <w:t xml:space="preserve">  </w:t>
      </w:r>
      <w:r w:rsidRPr="00A24580">
        <w:rPr>
          <w:rFonts w:ascii="Times New Roman" w:hAnsi="Times New Roman" w:cs="Times New Roman"/>
          <w:sz w:val="26"/>
          <w:szCs w:val="26"/>
        </w:rPr>
        <w:t xml:space="preserve"> </w:t>
      </w:r>
      <w:r w:rsidRPr="00A24580">
        <w:rPr>
          <w:rFonts w:ascii="Times New Roman" w:hAnsi="Times New Roman" w:cs="Times New Roman"/>
          <w:sz w:val="26"/>
          <w:szCs w:val="26"/>
          <w:lang w:val="zh-CN"/>
        </w:rPr>
        <w:t>г. Нефтеюганск</w:t>
      </w:r>
    </w:p>
    <w:p w:rsidR="00565873" w:rsidRPr="00A24580" w:rsidP="00565873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  <w:lang w:val="zh-CN"/>
        </w:rPr>
        <w:t xml:space="preserve">          </w:t>
      </w:r>
      <w:r w:rsidRPr="00A24580">
        <w:rPr>
          <w:rFonts w:ascii="Times New Roman" w:hAnsi="Times New Roman" w:cs="Times New Roman"/>
          <w:sz w:val="26"/>
          <w:szCs w:val="26"/>
        </w:rPr>
        <w:t xml:space="preserve">Мировой судья </w:t>
      </w:r>
      <w:r w:rsidRPr="00A24580">
        <w:rPr>
          <w:rFonts w:ascii="Times New Roman" w:hAnsi="Times New Roman" w:cs="Times New Roman"/>
          <w:sz w:val="26"/>
          <w:szCs w:val="26"/>
        </w:rPr>
        <w:t xml:space="preserve">судебного участка № 5 Нефтеюганского </w:t>
      </w:r>
      <w:r w:rsidRPr="00A24580">
        <w:rPr>
          <w:rFonts w:ascii="Times New Roman" w:hAnsi="Times New Roman" w:cs="Times New Roman"/>
          <w:sz w:val="26"/>
          <w:szCs w:val="26"/>
        </w:rPr>
        <w:t xml:space="preserve">судебного района Ханты-Мансийского автономного округа – Югры Р.В. Голованюк, </w:t>
      </w:r>
      <w:r w:rsidRPr="00A24580" w:rsidR="008D7F96">
        <w:rPr>
          <w:rFonts w:ascii="Times New Roman" w:hAnsi="Times New Roman" w:cs="Times New Roman"/>
          <w:sz w:val="26"/>
          <w:szCs w:val="26"/>
        </w:rPr>
        <w:t>и.о. мирового судьи судебного участка № 1 Нефтеюганского судебного района ХМАО – Югры,</w:t>
      </w:r>
    </w:p>
    <w:p w:rsidR="00565873" w:rsidRPr="00A24580" w:rsidP="00565873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</w:rPr>
        <w:tab/>
        <w:t>рассмотрев в открытом судебном заседании дело об административном правонарушении, предусмотренном ч.3 ст.12.12 Кодекса Российской Федерации</w:t>
      </w:r>
      <w:r w:rsidRPr="00A24580">
        <w:rPr>
          <w:rFonts w:ascii="Times New Roman" w:hAnsi="Times New Roman" w:cs="Times New Roman"/>
          <w:sz w:val="26"/>
          <w:szCs w:val="26"/>
        </w:rPr>
        <w:t xml:space="preserve"> об административных правонарушениях в отношении </w:t>
      </w:r>
    </w:p>
    <w:p w:rsidR="004B59E7" w:rsidRPr="00A24580" w:rsidP="0056587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</w:rPr>
        <w:t>Шакирьянова</w:t>
      </w:r>
      <w:r w:rsidRPr="00A24580">
        <w:rPr>
          <w:rFonts w:ascii="Times New Roman" w:hAnsi="Times New Roman" w:cs="Times New Roman"/>
          <w:sz w:val="26"/>
          <w:szCs w:val="26"/>
        </w:rPr>
        <w:t xml:space="preserve"> Р.Г.</w:t>
      </w:r>
      <w:r w:rsidRPr="00A24580">
        <w:rPr>
          <w:rFonts w:ascii="Times New Roman" w:hAnsi="Times New Roman" w:cs="Times New Roman"/>
          <w:sz w:val="26"/>
          <w:szCs w:val="26"/>
        </w:rPr>
        <w:t>,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 xml:space="preserve"> 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 xml:space="preserve"> года рождения, урожен</w:t>
      </w:r>
      <w:r w:rsidRPr="00A24580" w:rsidR="002C7ADD">
        <w:rPr>
          <w:rFonts w:ascii="Times New Roman" w:hAnsi="Times New Roman" w:cs="Times New Roman"/>
          <w:sz w:val="26"/>
          <w:szCs w:val="26"/>
        </w:rPr>
        <w:t>ца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 xml:space="preserve"> </w:t>
      </w:r>
      <w:r w:rsidRPr="00A24580">
        <w:rPr>
          <w:rFonts w:ascii="Times New Roman" w:hAnsi="Times New Roman" w:cs="Times New Roman"/>
          <w:sz w:val="26"/>
          <w:szCs w:val="26"/>
        </w:rPr>
        <w:t>г**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 xml:space="preserve">, </w:t>
      </w:r>
      <w:r w:rsidRPr="00A24580" w:rsidR="002C7ADD">
        <w:rPr>
          <w:rFonts w:ascii="Times New Roman" w:hAnsi="Times New Roman" w:cs="Times New Roman"/>
          <w:sz w:val="26"/>
          <w:szCs w:val="26"/>
        </w:rPr>
        <w:t xml:space="preserve">гражданина РФ, </w:t>
      </w:r>
      <w:r w:rsidRPr="00A24580">
        <w:rPr>
          <w:rFonts w:ascii="Times New Roman" w:hAnsi="Times New Roman" w:cs="Times New Roman"/>
          <w:sz w:val="26"/>
          <w:szCs w:val="26"/>
        </w:rPr>
        <w:t>01;*</w:t>
      </w:r>
      <w:r w:rsidRPr="00A24580">
        <w:rPr>
          <w:rFonts w:ascii="Times New Roman" w:hAnsi="Times New Roman" w:cs="Times New Roman"/>
          <w:sz w:val="26"/>
          <w:szCs w:val="26"/>
        </w:rPr>
        <w:t>*</w:t>
      </w:r>
      <w:r w:rsidRPr="00A24580">
        <w:rPr>
          <w:rFonts w:ascii="Times New Roman" w:hAnsi="Times New Roman" w:cs="Times New Roman"/>
          <w:sz w:val="26"/>
          <w:szCs w:val="26"/>
        </w:rPr>
        <w:t xml:space="preserve">, </w:t>
      </w:r>
      <w:r w:rsidRPr="00A24580" w:rsidR="002C7ADD">
        <w:rPr>
          <w:rFonts w:ascii="Times New Roman" w:hAnsi="Times New Roman" w:cs="Times New Roman"/>
          <w:sz w:val="26"/>
          <w:szCs w:val="26"/>
        </w:rPr>
        <w:t>22;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 w:rsidR="002C7ADD">
        <w:rPr>
          <w:rFonts w:ascii="Times New Roman" w:hAnsi="Times New Roman" w:cs="Times New Roman"/>
          <w:sz w:val="26"/>
          <w:szCs w:val="26"/>
        </w:rPr>
        <w:t xml:space="preserve">, зарегистрированного и 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>проживающе</w:t>
      </w:r>
      <w:r w:rsidRPr="00A24580" w:rsidR="002C7ADD">
        <w:rPr>
          <w:rFonts w:ascii="Times New Roman" w:hAnsi="Times New Roman" w:cs="Times New Roman"/>
          <w:sz w:val="26"/>
          <w:szCs w:val="26"/>
        </w:rPr>
        <w:t>го</w:t>
      </w:r>
      <w:r w:rsidRPr="00A24580" w:rsidR="002C7ADD">
        <w:rPr>
          <w:rFonts w:ascii="Times New Roman" w:hAnsi="Times New Roman" w:cs="Times New Roman"/>
          <w:sz w:val="26"/>
          <w:szCs w:val="26"/>
          <w:lang w:val="zh-CN"/>
        </w:rPr>
        <w:t xml:space="preserve"> по адресу: 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A47D01" w:rsidRPr="00A24580" w:rsidP="00565873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660A56" w:rsidRPr="00A24580" w:rsidP="0056587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У С Т А Н О В И Л:</w:t>
      </w:r>
    </w:p>
    <w:p w:rsidR="00660A56" w:rsidRPr="00A24580" w:rsidP="00565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hAnsi="Times New Roman" w:cs="Times New Roman"/>
          <w:sz w:val="26"/>
          <w:szCs w:val="26"/>
          <w:lang w:eastAsia="ar-SA"/>
        </w:rPr>
        <w:t>03.07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>.202</w:t>
      </w:r>
      <w:r w:rsidRPr="00A24580" w:rsidR="00746B38">
        <w:rPr>
          <w:rFonts w:ascii="Times New Roman" w:hAnsi="Times New Roman" w:cs="Times New Roman"/>
          <w:sz w:val="26"/>
          <w:szCs w:val="26"/>
          <w:lang w:eastAsia="ar-SA"/>
        </w:rPr>
        <w:t>6</w:t>
      </w:r>
      <w:r w:rsidRPr="00A24580" w:rsidR="00565873">
        <w:rPr>
          <w:rFonts w:ascii="Times New Roman" w:hAnsi="Times New Roman" w:cs="Times New Roman"/>
          <w:sz w:val="26"/>
          <w:szCs w:val="26"/>
          <w:lang w:val="x-none" w:eastAsia="ar-SA"/>
        </w:rPr>
        <w:t xml:space="preserve"> в </w:t>
      </w:r>
      <w:r w:rsidRPr="00A24580" w:rsidR="00B10E37">
        <w:rPr>
          <w:rFonts w:ascii="Times New Roman" w:hAnsi="Times New Roman" w:cs="Times New Roman"/>
          <w:sz w:val="26"/>
          <w:szCs w:val="26"/>
          <w:lang w:eastAsia="ar-SA"/>
        </w:rPr>
        <w:t>23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 xml:space="preserve"> час. 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13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 xml:space="preserve"> мин</w:t>
      </w:r>
      <w:r w:rsidRPr="00A24580" w:rsidR="00565873">
        <w:rPr>
          <w:rFonts w:ascii="Times New Roman" w:hAnsi="Times New Roman" w:cs="Times New Roman"/>
          <w:sz w:val="26"/>
          <w:szCs w:val="26"/>
          <w:lang w:val="x-none" w:eastAsia="ar-SA"/>
        </w:rPr>
        <w:t>.,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 xml:space="preserve"> ХМАО-Югра,</w:t>
      </w:r>
      <w:r w:rsidRPr="00A24580" w:rsidR="00565873">
        <w:rPr>
          <w:rFonts w:ascii="Times New Roman" w:hAnsi="Times New Roman" w:cs="Times New Roman"/>
          <w:sz w:val="26"/>
          <w:szCs w:val="26"/>
          <w:lang w:val="x-none" w:eastAsia="ar-SA"/>
        </w:rPr>
        <w:t xml:space="preserve"> </w:t>
      </w:r>
      <w:r w:rsidRPr="00A24580" w:rsidR="00DA7521">
        <w:rPr>
          <w:rFonts w:ascii="Times New Roman" w:hAnsi="Times New Roman" w:cs="Times New Roman"/>
          <w:sz w:val="26"/>
          <w:szCs w:val="26"/>
          <w:lang w:eastAsia="ar-SA"/>
        </w:rPr>
        <w:t>г.Нефтеюганск,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 xml:space="preserve"> ул.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Сургутская</w:t>
      </w:r>
      <w:r w:rsidRPr="00A24580" w:rsidR="00F706AF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A24580" w:rsidR="00746B38">
        <w:rPr>
          <w:rFonts w:ascii="Times New Roman" w:hAnsi="Times New Roman" w:cs="Times New Roman"/>
          <w:sz w:val="26"/>
          <w:szCs w:val="26"/>
          <w:lang w:eastAsia="ar-SA"/>
        </w:rPr>
        <w:t>–</w:t>
      </w:r>
      <w:r w:rsidRPr="00A24580" w:rsidR="00DA7521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A24580" w:rsidR="00B10E37">
        <w:rPr>
          <w:rFonts w:ascii="Times New Roman" w:hAnsi="Times New Roman" w:cs="Times New Roman"/>
          <w:sz w:val="26"/>
          <w:szCs w:val="26"/>
          <w:lang w:eastAsia="ar-SA"/>
        </w:rPr>
        <w:t>ул.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Строителей</w:t>
      </w:r>
      <w:r w:rsidRPr="00A24580" w:rsidR="00B10E37">
        <w:rPr>
          <w:rFonts w:ascii="Times New Roman" w:hAnsi="Times New Roman" w:cs="Times New Roman"/>
          <w:sz w:val="26"/>
          <w:szCs w:val="26"/>
          <w:lang w:eastAsia="ar-SA"/>
        </w:rPr>
        <w:t xml:space="preserve">, 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1/22</w:t>
      </w:r>
      <w:r w:rsidRPr="00A24580" w:rsidR="00F706AF">
        <w:rPr>
          <w:rFonts w:ascii="Times New Roman" w:hAnsi="Times New Roman" w:cs="Times New Roman"/>
          <w:sz w:val="26"/>
          <w:szCs w:val="26"/>
          <w:lang w:eastAsia="ar-SA"/>
        </w:rPr>
        <w:t>,</w:t>
      </w:r>
      <w:r w:rsidRPr="00A24580" w:rsidR="00565873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Шакирьянов Р.Г</w:t>
      </w:r>
      <w:r w:rsidRPr="00A24580" w:rsidR="00565873">
        <w:rPr>
          <w:rFonts w:ascii="Times New Roman" w:hAnsi="Times New Roman" w:cs="Times New Roman"/>
          <w:sz w:val="26"/>
          <w:szCs w:val="26"/>
        </w:rPr>
        <w:t xml:space="preserve">. управляя транспортным средством </w:t>
      </w:r>
      <w:r w:rsidRPr="00A24580" w:rsidR="00D90D97">
        <w:rPr>
          <w:rFonts w:ascii="Times New Roman" w:hAnsi="Times New Roman" w:cs="Times New Roman"/>
          <w:sz w:val="26"/>
          <w:szCs w:val="26"/>
        </w:rPr>
        <w:t>Мазда СХ7</w:t>
      </w:r>
      <w:r w:rsidRPr="00A24580" w:rsidR="00565873">
        <w:rPr>
          <w:rFonts w:ascii="Times New Roman" w:hAnsi="Times New Roman" w:cs="Times New Roman"/>
          <w:sz w:val="26"/>
          <w:szCs w:val="26"/>
        </w:rPr>
        <w:t xml:space="preserve"> государственный регистрационный знак 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 w:rsidR="00565873">
        <w:rPr>
          <w:rFonts w:ascii="Times New Roman" w:hAnsi="Times New Roman" w:cs="Times New Roman"/>
          <w:sz w:val="26"/>
          <w:szCs w:val="26"/>
        </w:rPr>
        <w:t>, в нарушение требований п. 6.2</w:t>
      </w:r>
      <w:r w:rsidRPr="00A24580" w:rsidR="00D90D97">
        <w:rPr>
          <w:rFonts w:ascii="Times New Roman" w:hAnsi="Times New Roman" w:cs="Times New Roman"/>
          <w:sz w:val="26"/>
          <w:szCs w:val="26"/>
        </w:rPr>
        <w:t>, 6.13</w:t>
      </w:r>
      <w:r w:rsidRPr="00A24580" w:rsidR="00BE27AF">
        <w:rPr>
          <w:rFonts w:ascii="Times New Roman" w:hAnsi="Times New Roman" w:cs="Times New Roman"/>
          <w:sz w:val="26"/>
          <w:szCs w:val="26"/>
        </w:rPr>
        <w:t xml:space="preserve"> </w:t>
      </w:r>
      <w:r w:rsidRPr="00A24580" w:rsidR="00565873">
        <w:rPr>
          <w:rFonts w:ascii="Times New Roman" w:hAnsi="Times New Roman" w:cs="Times New Roman"/>
          <w:sz w:val="26"/>
          <w:szCs w:val="26"/>
        </w:rPr>
        <w:t>Правил дорожного движения РФ, осуществил проезд на запрещающий</w:t>
      </w:r>
      <w:r w:rsidRPr="00A24580" w:rsidR="00B10E37">
        <w:rPr>
          <w:rFonts w:ascii="Times New Roman" w:hAnsi="Times New Roman" w:cs="Times New Roman"/>
          <w:sz w:val="26"/>
          <w:szCs w:val="26"/>
        </w:rPr>
        <w:t xml:space="preserve"> </w:t>
      </w:r>
      <w:r w:rsidRPr="00A24580" w:rsidR="00565873">
        <w:rPr>
          <w:rFonts w:ascii="Times New Roman" w:hAnsi="Times New Roman" w:cs="Times New Roman"/>
          <w:sz w:val="26"/>
          <w:szCs w:val="26"/>
        </w:rPr>
        <w:t xml:space="preserve"> сигнал светофора, будучи </w:t>
      </w:r>
      <w:r w:rsidRPr="00A24580" w:rsidR="00D90D97">
        <w:rPr>
          <w:rFonts w:ascii="Times New Roman" w:hAnsi="Times New Roman" w:cs="Times New Roman"/>
          <w:sz w:val="26"/>
          <w:szCs w:val="26"/>
        </w:rPr>
        <w:t>23.06.2025</w:t>
      </w:r>
      <w:r w:rsidRPr="00A24580" w:rsidR="00565873">
        <w:rPr>
          <w:rFonts w:ascii="Times New Roman" w:hAnsi="Times New Roman" w:cs="Times New Roman"/>
          <w:sz w:val="26"/>
          <w:szCs w:val="26"/>
        </w:rPr>
        <w:t xml:space="preserve"> привлеченным к административной ответственности по ч.1 ст. 12.12 КоАП РФ на основании постановления о назначении административного наказания №18810</w:t>
      </w:r>
      <w:r w:rsidRPr="00A24580" w:rsidR="00D90D97">
        <w:rPr>
          <w:rFonts w:ascii="Times New Roman" w:hAnsi="Times New Roman" w:cs="Times New Roman"/>
          <w:sz w:val="26"/>
          <w:szCs w:val="26"/>
        </w:rPr>
        <w:t>502250623283802</w:t>
      </w:r>
      <w:r w:rsidRPr="00A24580" w:rsidR="00565873">
        <w:rPr>
          <w:rFonts w:ascii="Times New Roman" w:hAnsi="Times New Roman" w:cs="Times New Roman"/>
          <w:sz w:val="26"/>
          <w:szCs w:val="26"/>
        </w:rPr>
        <w:t xml:space="preserve">, вступившее в законную силу </w:t>
      </w:r>
      <w:r w:rsidRPr="00A24580" w:rsidR="00D90D97">
        <w:rPr>
          <w:rFonts w:ascii="Times New Roman" w:hAnsi="Times New Roman" w:cs="Times New Roman"/>
          <w:sz w:val="26"/>
          <w:szCs w:val="26"/>
        </w:rPr>
        <w:t>08.07.2025</w:t>
      </w:r>
      <w:r w:rsidRPr="00A24580" w:rsidR="00C476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65873" w:rsidRPr="00A24580" w:rsidP="00565873">
      <w:pPr>
        <w:pStyle w:val="20"/>
        <w:shd w:val="clear" w:color="auto" w:fill="auto"/>
        <w:spacing w:after="0" w:line="322" w:lineRule="exact"/>
        <w:ind w:firstLine="600"/>
        <w:jc w:val="both"/>
      </w:pPr>
      <w:r w:rsidRPr="00A24580">
        <w:t xml:space="preserve"> В судебное заседание </w:t>
      </w:r>
      <w:r w:rsidRPr="00A24580" w:rsidR="00D90D97">
        <w:rPr>
          <w:lang w:eastAsia="ar-SA"/>
        </w:rPr>
        <w:t>Шакирьянов Р.Г</w:t>
      </w:r>
      <w:r w:rsidRPr="00A24580">
        <w:t xml:space="preserve">., извещенный надлежащим образом о времени и месте рассмотрения дела, не явился, </w:t>
      </w:r>
      <w:r w:rsidRPr="00A24580" w:rsidR="00D90D97">
        <w:t>просил рассмотреть административный материал в его отсутствие, вину признает</w:t>
      </w:r>
      <w:r w:rsidRPr="00A24580" w:rsidR="00A52609">
        <w:t>.</w:t>
      </w:r>
    </w:p>
    <w:p w:rsidR="00D37604" w:rsidRPr="00A24580" w:rsidP="00565873">
      <w:pPr>
        <w:pStyle w:val="20"/>
        <w:shd w:val="clear" w:color="auto" w:fill="auto"/>
        <w:spacing w:after="0" w:line="322" w:lineRule="exact"/>
        <w:ind w:firstLine="600"/>
        <w:jc w:val="both"/>
      </w:pPr>
      <w:r w:rsidRPr="00A24580">
        <w:t>Руководствуясь п.6 постановления Пленума Верховного Суда Росс</w:t>
      </w:r>
      <w:r w:rsidRPr="00A24580">
        <w:t xml:space="preserve">ийской Федерации от 24 марта </w:t>
      </w:r>
      <w:r w:rsidRPr="00A24580">
        <w:t>2005 года №5 «О некоторых вопросах, возникающих у судов при применении Кодекса Российской Федерации об административных правонарушениях», ч.2ст.25.1 КоАП РФ, судья полагает возможным рассмотреть дело об административном правона</w:t>
      </w:r>
      <w:r w:rsidRPr="00A24580">
        <w:t xml:space="preserve">рушении в отсутствие </w:t>
      </w:r>
      <w:r w:rsidRPr="00A24580" w:rsidR="00D90D97">
        <w:rPr>
          <w:lang w:eastAsia="ar-SA"/>
        </w:rPr>
        <w:t>Шакирьянова Р.Г</w:t>
      </w:r>
      <w:r w:rsidRPr="00A24580">
        <w:t>.</w:t>
      </w:r>
    </w:p>
    <w:p w:rsidR="00660A56" w:rsidRPr="00A24580" w:rsidP="00565873">
      <w:pPr>
        <w:tabs>
          <w:tab w:val="left" w:pos="567"/>
        </w:tabs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eastAsia="Arial" w:hAnsi="Times New Roman" w:cs="Times New Roman"/>
          <w:sz w:val="26"/>
          <w:szCs w:val="26"/>
        </w:rPr>
        <w:t xml:space="preserve">Исследовав письменные материалы дела, судья считает, что вина </w:t>
      </w:r>
      <w:r w:rsidRPr="00A24580" w:rsidR="001A2256">
        <w:rPr>
          <w:rFonts w:ascii="Times New Roman" w:hAnsi="Times New Roman" w:cs="Times New Roman"/>
          <w:sz w:val="26"/>
          <w:szCs w:val="26"/>
          <w:lang w:eastAsia="ar-SA"/>
        </w:rPr>
        <w:t>Шакирьянова Р.Г</w:t>
      </w:r>
      <w:r w:rsidRPr="00A24580">
        <w:rPr>
          <w:rFonts w:ascii="Times New Roman" w:eastAsia="Arial" w:hAnsi="Times New Roman" w:cs="Times New Roman"/>
          <w:sz w:val="26"/>
          <w:szCs w:val="26"/>
        </w:rPr>
        <w:t xml:space="preserve">. в совершении административного правонарушения подтверждается </w:t>
      </w:r>
      <w:r w:rsidRPr="00A24580">
        <w:rPr>
          <w:rFonts w:ascii="Times New Roman" w:eastAsia="Arial" w:hAnsi="Times New Roman" w:cs="Times New Roman"/>
          <w:sz w:val="26"/>
          <w:szCs w:val="26"/>
          <w:lang w:eastAsia="ar-SA"/>
        </w:rPr>
        <w:t xml:space="preserve">совокупностью исследованных в судебном заседании нижеследующих письменных доказательств, оцененных судом по правилам ст. 26.11 </w:t>
      </w:r>
      <w:r w:rsidRPr="00A24580">
        <w:rPr>
          <w:rFonts w:ascii="Times New Roman" w:eastAsia="Calibri" w:hAnsi="Times New Roman" w:cs="Times New Roman"/>
          <w:sz w:val="26"/>
          <w:szCs w:val="26"/>
        </w:rPr>
        <w:t>Кодекса Российской Федерации об административных правонарушениях</w:t>
      </w:r>
      <w:r w:rsidRPr="00A24580" w:rsidR="00C476F1">
        <w:rPr>
          <w:rFonts w:ascii="Times New Roman" w:hAnsi="Times New Roman" w:cs="Times New Roman"/>
          <w:sz w:val="26"/>
          <w:szCs w:val="26"/>
        </w:rPr>
        <w:t>:</w:t>
      </w:r>
    </w:p>
    <w:p w:rsidR="00565873" w:rsidRPr="00A24580" w:rsidP="00565873">
      <w:pPr>
        <w:suppressAutoHyphens/>
        <w:spacing w:after="0"/>
        <w:ind w:right="-2" w:firstLine="567"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- протоколом об административном правонарушении 86 ХМ </w:t>
      </w:r>
      <w:r w:rsidRPr="00A24580" w:rsidR="00F77441">
        <w:rPr>
          <w:rFonts w:ascii="Times New Roman" w:hAnsi="Times New Roman" w:cs="Times New Roman"/>
          <w:sz w:val="26"/>
          <w:szCs w:val="26"/>
          <w:lang w:eastAsia="ar-SA"/>
        </w:rPr>
        <w:t>7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32942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 от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03.07</w:t>
      </w:r>
      <w:r w:rsidRPr="00A24580" w:rsidR="00F77441">
        <w:rPr>
          <w:rFonts w:ascii="Times New Roman" w:hAnsi="Times New Roman" w:cs="Times New Roman"/>
          <w:sz w:val="26"/>
          <w:szCs w:val="26"/>
          <w:lang w:eastAsia="ar-SA"/>
        </w:rPr>
        <w:t>.2026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, из которого следует, что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03.07.2026</w:t>
      </w:r>
      <w:r w:rsidRPr="00A24580" w:rsidR="00D90D97">
        <w:rPr>
          <w:rFonts w:ascii="Times New Roman" w:hAnsi="Times New Roman" w:cs="Times New Roman"/>
          <w:sz w:val="26"/>
          <w:szCs w:val="26"/>
          <w:lang w:val="x-none" w:eastAsia="ar-SA"/>
        </w:rPr>
        <w:t xml:space="preserve"> в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23 час. 13 мин</w:t>
      </w:r>
      <w:r w:rsidRPr="00A24580" w:rsidR="00D90D97">
        <w:rPr>
          <w:rFonts w:ascii="Times New Roman" w:hAnsi="Times New Roman" w:cs="Times New Roman"/>
          <w:sz w:val="26"/>
          <w:szCs w:val="26"/>
          <w:lang w:val="x-none" w:eastAsia="ar-SA"/>
        </w:rPr>
        <w:t>.,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 xml:space="preserve"> ХМАО-Югра,</w:t>
      </w:r>
      <w:r w:rsidRPr="00A24580" w:rsidR="00D90D97">
        <w:rPr>
          <w:rFonts w:ascii="Times New Roman" w:hAnsi="Times New Roman" w:cs="Times New Roman"/>
          <w:sz w:val="26"/>
          <w:szCs w:val="26"/>
          <w:lang w:val="x-none" w:eastAsia="ar-SA"/>
        </w:rPr>
        <w:t xml:space="preserve">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г.Нефтеюганск, ул.Сургутская – ул.Строителей, 1/22, Шакирьянов Р.Г</w:t>
      </w:r>
      <w:r w:rsidRPr="00A24580" w:rsidR="00D90D97">
        <w:rPr>
          <w:rFonts w:ascii="Times New Roman" w:hAnsi="Times New Roman" w:cs="Times New Roman"/>
          <w:sz w:val="26"/>
          <w:szCs w:val="26"/>
        </w:rPr>
        <w:t xml:space="preserve">. управляя транспортным средством Мазда СХ7 государственный регистрационный знак 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 w:rsidR="00D90D97">
        <w:rPr>
          <w:rFonts w:ascii="Times New Roman" w:hAnsi="Times New Roman" w:cs="Times New Roman"/>
          <w:sz w:val="26"/>
          <w:szCs w:val="26"/>
        </w:rPr>
        <w:t>, в нарушение требований п. 6.2, 6.13 Правил дорожного движения РФ, осуществил проезд на запрещающий  сигнал светофора, будучи 23.06.2025 привлеченным к административной ответственности по ч.1 ст. 12.12 КоАП РФ на основании постановления о назначении административного наказания №18810502250623283802, вступившее в законную силу 08.07.2025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. При составлении протокола</w:t>
      </w:r>
      <w:r w:rsidRPr="00A24580" w:rsidR="00C80B88">
        <w:rPr>
          <w:rFonts w:ascii="Times New Roman" w:hAnsi="Times New Roman" w:cs="Times New Roman"/>
          <w:sz w:val="26"/>
          <w:szCs w:val="26"/>
          <w:lang w:eastAsia="ar-SA"/>
        </w:rPr>
        <w:t xml:space="preserve">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Шакирьянову Р.Г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. разъяснены процессуальные права и обязанности, предусмотренные КоАП РФ, а также возможность не свидетельствовать против себя (ст. 51 Конституц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ии РФ), </w:t>
      </w:r>
      <w:r w:rsidRPr="00A24580" w:rsidR="00256DE3">
        <w:rPr>
          <w:rFonts w:ascii="Times New Roman" w:hAnsi="Times New Roman" w:cs="Times New Roman"/>
          <w:sz w:val="26"/>
          <w:szCs w:val="26"/>
          <w:lang w:eastAsia="ar-SA"/>
        </w:rPr>
        <w:t>к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опия протокола вручена, </w:t>
      </w:r>
      <w:r w:rsidRPr="00A24580" w:rsidR="00256DE3">
        <w:rPr>
          <w:rFonts w:ascii="Times New Roman" w:hAnsi="Times New Roman" w:cs="Times New Roman"/>
          <w:sz w:val="26"/>
          <w:szCs w:val="26"/>
          <w:lang w:eastAsia="ar-SA"/>
        </w:rPr>
        <w:t>от подписей отказался, что подтверждается видеозаписью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. Нарушений требований ст. </w:t>
      </w:r>
      <w:hyperlink r:id="rId5" w:tgtFrame="_blank" w:tooltip="КОАП &gt; 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A24580">
          <w:rPr>
            <w:rFonts w:ascii="Times New Roman" w:hAnsi="Times New Roman" w:cs="Times New Roman"/>
            <w:sz w:val="26"/>
            <w:szCs w:val="26"/>
            <w:lang w:eastAsia="ar-SA"/>
          </w:rPr>
          <w:t>28.2 КоАП</w:t>
        </w:r>
      </w:hyperlink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 РФ при 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составлении протокола об административном правонарушении в отношении </w:t>
      </w:r>
      <w:r w:rsidRPr="00A24580" w:rsidR="00D90D97">
        <w:rPr>
          <w:rFonts w:ascii="Times New Roman" w:hAnsi="Times New Roman" w:cs="Times New Roman"/>
          <w:sz w:val="26"/>
          <w:szCs w:val="26"/>
          <w:lang w:eastAsia="ar-SA"/>
        </w:rPr>
        <w:t>Шакирьянова Р.Г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. не усматривается;</w:t>
      </w:r>
    </w:p>
    <w:p w:rsidR="00D90D97" w:rsidRPr="00A24580" w:rsidP="00D90D9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- </w:t>
      </w:r>
      <w:r w:rsidRPr="00A24580">
        <w:rPr>
          <w:rFonts w:ascii="Times New Roman" w:hAnsi="Times New Roman" w:cs="Times New Roman"/>
          <w:sz w:val="26"/>
          <w:szCs w:val="26"/>
        </w:rPr>
        <w:t>копией постановления о назначении административного наказания №18810</w:t>
      </w:r>
      <w:r w:rsidRPr="00A24580">
        <w:rPr>
          <w:rFonts w:ascii="Times New Roman" w:hAnsi="Times New Roman" w:cs="Times New Roman"/>
          <w:sz w:val="26"/>
          <w:szCs w:val="26"/>
        </w:rPr>
        <w:t xml:space="preserve">502250623283802 </w:t>
      </w:r>
      <w:r w:rsidRPr="00A24580">
        <w:rPr>
          <w:rFonts w:ascii="Times New Roman" w:hAnsi="Times New Roman" w:cs="Times New Roman"/>
          <w:sz w:val="26"/>
          <w:szCs w:val="26"/>
        </w:rPr>
        <w:t xml:space="preserve">от </w:t>
      </w:r>
      <w:r w:rsidRPr="00A24580">
        <w:rPr>
          <w:rFonts w:ascii="Times New Roman" w:hAnsi="Times New Roman" w:cs="Times New Roman"/>
          <w:sz w:val="26"/>
          <w:szCs w:val="26"/>
        </w:rPr>
        <w:t>23.06</w:t>
      </w:r>
      <w:r w:rsidRPr="00A24580">
        <w:rPr>
          <w:rFonts w:ascii="Times New Roman" w:hAnsi="Times New Roman" w:cs="Times New Roman"/>
          <w:sz w:val="26"/>
          <w:szCs w:val="26"/>
        </w:rPr>
        <w:t xml:space="preserve">.2025, согласно которому 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>Шакирьянов Р.Г</w:t>
      </w:r>
      <w:r w:rsidRPr="00A24580">
        <w:rPr>
          <w:rFonts w:ascii="Times New Roman" w:hAnsi="Times New Roman" w:cs="Times New Roman"/>
          <w:sz w:val="26"/>
          <w:szCs w:val="26"/>
        </w:rPr>
        <w:t xml:space="preserve">. привлечен к административной ответственности по ч.1 ст.12.12 КоАП РФ и ему назначено </w:t>
      </w:r>
      <w:r w:rsidRPr="00A24580">
        <w:rPr>
          <w:rFonts w:ascii="Times New Roman" w:hAnsi="Times New Roman" w:cs="Times New Roman"/>
          <w:sz w:val="26"/>
          <w:szCs w:val="26"/>
        </w:rPr>
        <w:t>н</w:t>
      </w:r>
      <w:r w:rsidRPr="00A24580">
        <w:rPr>
          <w:rFonts w:ascii="Times New Roman" w:hAnsi="Times New Roman" w:cs="Times New Roman"/>
          <w:sz w:val="26"/>
          <w:szCs w:val="26"/>
        </w:rPr>
        <w:t xml:space="preserve">аказание в виде штрафа в размере 1 500 рублей. Постановление вступило в законную силу </w:t>
      </w:r>
      <w:r w:rsidRPr="00A24580">
        <w:rPr>
          <w:rFonts w:ascii="Times New Roman" w:hAnsi="Times New Roman" w:cs="Times New Roman"/>
          <w:sz w:val="26"/>
          <w:szCs w:val="26"/>
        </w:rPr>
        <w:t>08.07.2026</w:t>
      </w:r>
      <w:r w:rsidRPr="00A24580">
        <w:rPr>
          <w:rFonts w:ascii="Times New Roman" w:hAnsi="Times New Roman" w:cs="Times New Roman"/>
          <w:sz w:val="26"/>
          <w:szCs w:val="26"/>
        </w:rPr>
        <w:t>;</w:t>
      </w:r>
    </w:p>
    <w:p w:rsidR="00697DEB" w:rsidRPr="00A24580" w:rsidP="0056587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</w:rPr>
        <w:t xml:space="preserve">- </w:t>
      </w:r>
      <w:r w:rsidRPr="00A24580">
        <w:rPr>
          <w:rFonts w:ascii="Times New Roman" w:hAnsi="Times New Roman" w:cs="Times New Roman"/>
          <w:sz w:val="26"/>
          <w:szCs w:val="26"/>
          <w:lang w:val="en-US"/>
        </w:rPr>
        <w:t>CD</w:t>
      </w:r>
      <w:r w:rsidRPr="00A24580">
        <w:rPr>
          <w:rFonts w:ascii="Times New Roman" w:hAnsi="Times New Roman" w:cs="Times New Roman"/>
          <w:sz w:val="26"/>
          <w:szCs w:val="26"/>
        </w:rPr>
        <w:t>-</w:t>
      </w:r>
      <w:r w:rsidRPr="00A24580">
        <w:rPr>
          <w:rFonts w:ascii="Times New Roman" w:hAnsi="Times New Roman" w:cs="Times New Roman"/>
          <w:sz w:val="26"/>
          <w:szCs w:val="26"/>
          <w:lang w:val="en-US"/>
        </w:rPr>
        <w:t>R</w:t>
      </w:r>
      <w:r w:rsidRPr="00A24580">
        <w:rPr>
          <w:rFonts w:ascii="Times New Roman" w:hAnsi="Times New Roman" w:cs="Times New Roman"/>
          <w:sz w:val="26"/>
          <w:szCs w:val="26"/>
        </w:rPr>
        <w:t xml:space="preserve"> диском с видеозаписью, согласно которой транспортное средство </w:t>
      </w:r>
      <w:r w:rsidRPr="00A24580" w:rsidR="00D90D97">
        <w:rPr>
          <w:rFonts w:ascii="Times New Roman" w:hAnsi="Times New Roman" w:cs="Times New Roman"/>
          <w:sz w:val="26"/>
          <w:szCs w:val="26"/>
        </w:rPr>
        <w:t xml:space="preserve">Мазда СХ7 государственный регистрационный знак </w:t>
      </w:r>
      <w:r w:rsidRPr="00A24580">
        <w:rPr>
          <w:rFonts w:ascii="Times New Roman" w:hAnsi="Times New Roman" w:cs="Times New Roman"/>
          <w:sz w:val="26"/>
          <w:szCs w:val="26"/>
        </w:rPr>
        <w:t>**</w:t>
      </w:r>
      <w:r w:rsidRPr="00A24580" w:rsidR="00256DE3">
        <w:rPr>
          <w:rFonts w:ascii="Times New Roman" w:hAnsi="Times New Roman" w:cs="Times New Roman"/>
          <w:sz w:val="26"/>
          <w:szCs w:val="26"/>
        </w:rPr>
        <w:t>, осуществило проезд на запрещающий (желтый) сигнал светофора</w:t>
      </w:r>
      <w:r w:rsidRPr="00A24580">
        <w:rPr>
          <w:rFonts w:ascii="Times New Roman" w:hAnsi="Times New Roman" w:cs="Times New Roman"/>
          <w:sz w:val="26"/>
          <w:szCs w:val="26"/>
        </w:rPr>
        <w:t>.</w:t>
      </w:r>
    </w:p>
    <w:p w:rsidR="00660A56" w:rsidRPr="00A24580" w:rsidP="0056587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 1.5 Правил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дорожного движения Российской Федерации (утверждены Постановлением Правительства РФ от 23 октября 1993 г. N 1090), участники дорожного движения должны действовать таким образо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м, чтобы не создавать опасности для движения и не причинять вреда.</w:t>
      </w:r>
    </w:p>
    <w:p w:rsidR="00660A56" w:rsidRPr="00A245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Исходя из положений законодательства в области безопасности дорожного движения, водитель транспортного средства, являющегося источником повышенной опасности, как непосредственный участник д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орожного движения должен внимательно следить за дорожными знаками и разметкой на всем пути следования транспортного средства и в точности соблюдать требования Правил дорожного движения.</w:t>
      </w:r>
    </w:p>
    <w:p w:rsidR="00660A56" w:rsidRPr="00A245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п. 10.1 ПДД РФ выбранная скорость движения должна обеспечиват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ь водителю возможность постоянного контроля за движением транспортного средства для выполнения им требований Правил дорожного движения.</w:t>
      </w:r>
    </w:p>
    <w:p w:rsidR="00660A56" w:rsidRPr="00A245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Указанная норма налагает на водителя обязанность постоянно анализировать дорожную ситуацию и предпринимать все возможные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меры к обеспечению безопасного режима дорожного движения.</w:t>
      </w:r>
    </w:p>
    <w:p w:rsidR="00660A56" w:rsidRPr="00A245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noProof/>
          <w:sz w:val="26"/>
          <w:szCs w:val="26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65405</wp:posOffset>
                </wp:positionH>
                <wp:positionV relativeFrom="paragraph">
                  <wp:posOffset>52705</wp:posOffset>
                </wp:positionV>
                <wp:extent cx="0" cy="0"/>
                <wp:effectExtent l="8255" t="5080" r="10795" b="13970"/>
                <wp:wrapNone/>
                <wp:docPr id="4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1" o:spid="_x0000_s1025" style="mso-height-relative:page;mso-width-relative:page;position:absolute;z-index:251659264" from="5.15pt,4.15pt" to="5.15pt,4.15pt" coordsize="21600,21600" stroked="t" strokecolor="black">
                <v:stroke joinstyle="round"/>
                <o:lock v:ext="edit" aspectratio="f"/>
              </v:line>
            </w:pict>
          </mc:Fallback>
        </mc:AlternateConten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п. 1.3. Правил дорожного движения (утверждены Постановлением Правительства РФ от 23 октября 1993 г. N 1090), участники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дорожного движения обязаны знать и соблюдать относящиеся к ним требо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Правил, сигналов светофоров, знаков и разметки. </w:t>
      </w:r>
    </w:p>
    <w:p w:rsidR="00660A56" w:rsidRPr="00A2458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п. 6.2 ПДД РФ круглые сигналы светофора имеют следующие значения: зеленый сигнал разрешает движение; зеленый мигающий сигнал разрешает движение и информирует, что время его действия истекает и вскоре будет включен запрещающий сигнал (для информиро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вания водителей о времени в секундах, остающемся до конца горения зеленого сигнала, могут применяться цифровые табло); желтый сигнал запрещает движение, кроме случаев, предусмотренных </w:t>
      </w:r>
      <w:hyperlink r:id="rId6" w:anchor="sub_614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пунктом 6.14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Правил, и предупреждает о предстоящей смене сигналов; желтый мигающий сигнал разрешает движение и информирует о наличии нерегулируемого </w:t>
      </w:r>
      <w:hyperlink r:id="rId6" w:anchor="sub_10029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перекрестка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</w:t>
      </w:r>
      <w:hyperlink r:id="rId6" w:anchor="sub_10040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пешеходного перехода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, предупреждает об опасности; красный сигнал, в том числе мигающий, запрещает движение. Сочетание красного и желтого сигналов запрещает движение и информирует о предстоящем включении зеленого сигнал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</w:p>
    <w:p w:rsidR="00660A56" w:rsidRPr="00A24580">
      <w:pPr>
        <w:shd w:val="clear" w:color="auto" w:fill="FFFFFF"/>
        <w:spacing w:after="0" w:line="315" w:lineRule="atLeast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п. 6.13 ПДД РФ при запрещающем сигнале светофора (кроме реверсивного) или регулировщика водители должны остановиться перед стоп-линией </w:t>
      </w:r>
      <w:hyperlink r:id="rId7" w:anchor="dst101062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(знаком 6.16),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 а при ее отсутствии: на перекрестке - перед пересекаемой проезжей частью (с учетом пункта </w:t>
      </w:r>
      <w:hyperlink r:id="rId8" w:anchor="dst100933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13.7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 П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равил), не создавая помех пешеходам; перед железнодорожным переездом - в соответствии с пунктом </w:t>
      </w:r>
      <w:hyperlink r:id="rId9" w:anchor="dst100349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15.4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 Правил; в других местах - пе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ред светофором или регулировщиком, не создавая помех транспортным средствам и пешеходам, движение которых разрешено.</w:t>
      </w:r>
    </w:p>
    <w:p w:rsidR="00660A56" w:rsidRPr="00A24580">
      <w:pPr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Нарушение </w:t>
      </w:r>
      <w:r w:rsidRPr="00A24580" w:rsidR="00FA1C5F">
        <w:rPr>
          <w:rFonts w:ascii="Times New Roman" w:hAnsi="Times New Roman" w:cs="Times New Roman"/>
          <w:sz w:val="26"/>
          <w:szCs w:val="26"/>
          <w:lang w:eastAsia="ar-SA"/>
        </w:rPr>
        <w:t>Шакирьяновым Р.Г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выезде на регулируемый перекресток на запрещающий </w:t>
      </w:r>
      <w:r w:rsidRPr="00A24580" w:rsidR="002111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(желтый)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сигнал светофора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п. 6.2 ПДД РФ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образует состав рассматриваемого правонарушения. </w:t>
      </w:r>
    </w:p>
    <w:p w:rsidR="00660A56" w:rsidRPr="00A24580">
      <w:pPr>
        <w:shd w:val="clear" w:color="auto" w:fill="FFFFFF"/>
        <w:spacing w:after="0" w:line="240" w:lineRule="auto"/>
        <w:ind w:right="26"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Собранные по делу доказательства не противоречивы, последовательны, соответствуют критерию допустимости. Существенных недостатков, влекущих невозможность использования в качестве доказательств, материалы де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ла не содержат.</w:t>
      </w:r>
    </w:p>
    <w:p w:rsidR="00660A56" w:rsidRPr="00A2458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ab/>
        <w:t xml:space="preserve">В соответствии с ч. 3 ст. 12.12 КоАП РФ, административная ответственность наступает за повторное совершение административного правонарушения, предусмотренного ч. 1 ст. 12.12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КоАП РФ, проезд на запрещающий сигнал светофора или на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запрещающий жест регулировщика, за исключением случаев, предусмотренных </w:t>
      </w:r>
      <w:hyperlink r:id="rId10" w:anchor="dst100971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1 статьи 12.10</w:t>
        </w:r>
      </w:hyperlink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настоящего Кодекса и </w:t>
      </w:r>
      <w:hyperlink r:id="rId11" w:anchor="dst2868" w:history="1">
        <w:r w:rsidRPr="00A24580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частью 2</w:t>
        </w:r>
      </w:hyperlink>
      <w:r w:rsidRPr="00A24580" w:rsidR="009F0F54">
        <w:rPr>
          <w:rFonts w:ascii="Times New Roman" w:eastAsia="Times New Roman" w:hAnsi="Times New Roman" w:cs="Times New Roman"/>
          <w:sz w:val="26"/>
          <w:szCs w:val="26"/>
          <w:lang w:eastAsia="ru-RU"/>
        </w:rPr>
        <w:t> настоящей статьи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660A56" w:rsidRPr="00A24580">
      <w:pPr>
        <w:spacing w:after="0" w:line="240" w:lineRule="auto"/>
        <w:ind w:firstLine="708"/>
        <w:jc w:val="both"/>
        <w:rPr>
          <w:rFonts w:ascii="Times New Roman" w:eastAsia="Times New Roman" w:hAnsi="Times New Roman" w:cs="Calibri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>Положения ч. 3 ст. 12.12 КоАП РФ необходимо рассматривать во взаимосвязи со ст. 4.6 КоАП РФ, устанавливающей, что лицо</w:t>
      </w: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>, которому назначено административное наказание за совершение административного правонарушения, считается подвергнутым данному наказанию в течение одного года со дня окончания исполнения постановления о назначении административного наказания.</w:t>
      </w:r>
    </w:p>
    <w:p w:rsidR="00660A56" w:rsidRPr="00A245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>Учитывая, что</w:t>
      </w: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 </w:t>
      </w:r>
      <w:r w:rsidRPr="00A24580" w:rsidR="00FA1C5F">
        <w:rPr>
          <w:rFonts w:ascii="Times New Roman" w:hAnsi="Times New Roman" w:cs="Times New Roman"/>
          <w:sz w:val="26"/>
          <w:szCs w:val="26"/>
          <w:lang w:eastAsia="ar-SA"/>
        </w:rPr>
        <w:t>Шакирьянов Р.Г</w:t>
      </w: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>. повторно совершил административное правонарушение, предусмотренное ч. 1 ст. 12.12 КоАП РФ, в течение одного года со дня окончания исполнения постановления о назначении административного наказания, его действия судья квалифицирует по ч. 3 с</w:t>
      </w:r>
      <w:r w:rsidRPr="00A24580">
        <w:rPr>
          <w:rFonts w:ascii="Times New Roman" w:eastAsia="Times New Roman" w:hAnsi="Times New Roman" w:cs="Calibri"/>
          <w:sz w:val="26"/>
          <w:szCs w:val="26"/>
          <w:lang w:eastAsia="ru-RU"/>
        </w:rPr>
        <w:t xml:space="preserve">т. 12.12 Кодекса Российской Федерации об административных правонарушениях «Повторное совершение административного правонарушения, предусмотренного частью 1 настоящей статьи».  </w:t>
      </w:r>
    </w:p>
    <w:p w:rsidR="00660A56" w:rsidRPr="00A2458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hAnsi="Times New Roman" w:cs="Times New Roman"/>
          <w:sz w:val="26"/>
          <w:szCs w:val="26"/>
        </w:rPr>
        <w:t xml:space="preserve">При назначении наказания судья учитывает обстоятельства дела, характер данного </w:t>
      </w:r>
      <w:r w:rsidRPr="00A24580">
        <w:rPr>
          <w:rFonts w:ascii="Times New Roman" w:hAnsi="Times New Roman" w:cs="Times New Roman"/>
          <w:sz w:val="26"/>
          <w:szCs w:val="26"/>
        </w:rPr>
        <w:t>правонарушения, данные о личности</w:t>
      </w: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 Шакирьянова Р.Г</w:t>
      </w:r>
      <w:r w:rsidRPr="00A24580" w:rsidR="00C476F1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885A13" w:rsidRPr="00A24580" w:rsidP="00885A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Обстоятельством, смягчающим административную ответственность, в соответствии со ст. 4.2 Кодекса Российской Федерации об административных правонарушениях, </w:t>
      </w:r>
      <w:r w:rsidRPr="00A24580">
        <w:rPr>
          <w:rFonts w:ascii="Times New Roman" w:hAnsi="Times New Roman" w:cs="Times New Roman"/>
          <w:sz w:val="26"/>
          <w:szCs w:val="26"/>
        </w:rPr>
        <w:t>является признание вины.</w:t>
      </w:r>
    </w:p>
    <w:p w:rsidR="0088259E" w:rsidRPr="00A24580" w:rsidP="00885A1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hAnsi="Times New Roman" w:cs="Times New Roman"/>
          <w:sz w:val="26"/>
          <w:szCs w:val="26"/>
          <w:lang w:eastAsia="ar-SA"/>
        </w:rPr>
        <w:t xml:space="preserve">Обстоятельств, отягчающих административную ответственность, в соответствии со ст. 4.3 Кодекса Российской Федерации об административных правонарушениях, </w:t>
      </w:r>
      <w:r w:rsidRPr="00A24580">
        <w:rPr>
          <w:rFonts w:ascii="Times New Roman" w:hAnsi="Times New Roman" w:cs="Times New Roman"/>
          <w:sz w:val="26"/>
          <w:szCs w:val="26"/>
        </w:rPr>
        <w:t>не установлено.</w:t>
      </w:r>
    </w:p>
    <w:p w:rsidR="00A820D3" w:rsidRPr="00A24580" w:rsidP="00A820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С учётом изложенного, руководствуясь ст.ст. 29.9 ч.1, 29.10, 30.1 Кодекса Российской Фед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ерации об административных правонарушениях, судья</w:t>
      </w:r>
    </w:p>
    <w:p w:rsidR="00A820D3" w:rsidRPr="00A24580" w:rsidP="00A820D3">
      <w:pPr>
        <w:tabs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ПОСТАНОВИЛ:</w:t>
      </w:r>
    </w:p>
    <w:p w:rsidR="00CD57FB" w:rsidRPr="00A24580" w:rsidP="00CD57FB">
      <w:pPr>
        <w:tabs>
          <w:tab w:val="left" w:pos="567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hAnsi="Times New Roman" w:cs="Times New Roman"/>
          <w:sz w:val="26"/>
          <w:szCs w:val="26"/>
        </w:rPr>
        <w:tab/>
      </w:r>
      <w:r w:rsidRPr="00A24580" w:rsidR="00FA1C5F">
        <w:rPr>
          <w:rFonts w:ascii="Times New Roman" w:hAnsi="Times New Roman" w:cs="Times New Roman"/>
          <w:sz w:val="26"/>
          <w:szCs w:val="26"/>
        </w:rPr>
        <w:t>Шакирьянова Рустама Газинуровича</w:t>
      </w:r>
      <w:r w:rsidRPr="00A24580" w:rsidR="00FA1C5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A24580" w:rsidR="00A820D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виновным в совершении правонарушения, предусмотренного ч. 3 ст.12.12 Кодекса Российской Федерации об административных правонарушениях, </w:t>
      </w:r>
      <w:r w:rsidRPr="00A24580" w:rsidR="00F41AA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назначить ему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административное наказание в виде административного штрафа в размере 7 500 (семь тысяч пятьсот) рублей.</w:t>
      </w:r>
    </w:p>
    <w:p w:rsidR="00CD57FB" w:rsidRPr="00A24580" w:rsidP="00CD57FB">
      <w:pPr>
        <w:shd w:val="clear" w:color="auto" w:fill="FFFFFF"/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Штраф должен быть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уплачен на расчетный счет: </w:t>
      </w:r>
      <w:r w:rsidRPr="00A24580">
        <w:rPr>
          <w:rFonts w:ascii="Times New Roman" w:hAnsi="Times New Roman" w:cs="Times New Roman"/>
          <w:sz w:val="26"/>
          <w:szCs w:val="26"/>
        </w:rPr>
        <w:t xml:space="preserve">03100643000000018700 Получатель УФК по Ханты-Мансийскому автономному округу-Югре (УМВД России по ХМАО-Югре) в </w:t>
      </w:r>
      <w:r w:rsidRPr="00A24580" w:rsidR="00EC0D62">
        <w:rPr>
          <w:rFonts w:ascii="Times New Roman" w:hAnsi="Times New Roman" w:cs="Times New Roman"/>
          <w:sz w:val="26"/>
          <w:szCs w:val="26"/>
        </w:rPr>
        <w:t>ОКЦ № 8 УГУ Банка России//УФК по Ханты-Мансийскому автономному округу – Югре г. Ханты-Мансийск</w:t>
      </w:r>
      <w:r w:rsidRPr="00A24580">
        <w:rPr>
          <w:rFonts w:ascii="Times New Roman" w:hAnsi="Times New Roman" w:cs="Times New Roman"/>
          <w:sz w:val="26"/>
          <w:szCs w:val="26"/>
        </w:rPr>
        <w:t xml:space="preserve"> БИК 007162163, ОКТМО </w:t>
      </w:r>
      <w:r w:rsidRPr="00A24580">
        <w:rPr>
          <w:rFonts w:ascii="Times New Roman" w:hAnsi="Times New Roman" w:cs="Times New Roman"/>
          <w:sz w:val="26"/>
          <w:szCs w:val="26"/>
        </w:rPr>
        <w:t>71874000</w:t>
      </w:r>
      <w:r w:rsidRPr="00A24580">
        <w:rPr>
          <w:rFonts w:ascii="Times New Roman" w:hAnsi="Times New Roman" w:cs="Times New Roman"/>
          <w:sz w:val="26"/>
          <w:szCs w:val="26"/>
        </w:rPr>
        <w:t xml:space="preserve">, ИНН 8601010390, КПП </w:t>
      </w:r>
      <w:r w:rsidRPr="00A24580">
        <w:rPr>
          <w:rFonts w:ascii="Times New Roman" w:hAnsi="Times New Roman" w:cs="Times New Roman"/>
          <w:sz w:val="26"/>
          <w:szCs w:val="26"/>
        </w:rPr>
        <w:t xml:space="preserve">860101001, кор/сч 40102810245370000007, КБК </w:t>
      </w:r>
      <w:r w:rsidRPr="00A24580">
        <w:rPr>
          <w:rFonts w:ascii="Times New Roman" w:hAnsi="Times New Roman" w:cs="Times New Roman"/>
          <w:sz w:val="26"/>
          <w:szCs w:val="26"/>
        </w:rPr>
        <w:t>188116</w:t>
      </w:r>
      <w:r w:rsidRPr="00A24580" w:rsidR="00EC0D62">
        <w:rPr>
          <w:rFonts w:ascii="Times New Roman" w:hAnsi="Times New Roman" w:cs="Times New Roman"/>
          <w:sz w:val="26"/>
          <w:szCs w:val="26"/>
        </w:rPr>
        <w:t>01</w:t>
      </w:r>
      <w:r w:rsidRPr="00A24580" w:rsidR="00FA1C5F">
        <w:rPr>
          <w:rFonts w:ascii="Times New Roman" w:hAnsi="Times New Roman" w:cs="Times New Roman"/>
          <w:sz w:val="26"/>
          <w:szCs w:val="26"/>
        </w:rPr>
        <w:t>121010</w:t>
      </w:r>
      <w:r w:rsidRPr="00A24580" w:rsidR="00EC0D62">
        <w:rPr>
          <w:rFonts w:ascii="Times New Roman" w:hAnsi="Times New Roman" w:cs="Times New Roman"/>
          <w:sz w:val="26"/>
          <w:szCs w:val="26"/>
        </w:rPr>
        <w:t>001</w:t>
      </w:r>
      <w:r w:rsidRPr="00A24580" w:rsidR="00FA1C5F">
        <w:rPr>
          <w:rFonts w:ascii="Times New Roman" w:hAnsi="Times New Roman" w:cs="Times New Roman"/>
          <w:sz w:val="26"/>
          <w:szCs w:val="26"/>
        </w:rPr>
        <w:t>1</w:t>
      </w:r>
      <w:r w:rsidRPr="00A24580" w:rsidR="00EC0D62">
        <w:rPr>
          <w:rFonts w:ascii="Times New Roman" w:hAnsi="Times New Roman" w:cs="Times New Roman"/>
          <w:sz w:val="26"/>
          <w:szCs w:val="26"/>
        </w:rPr>
        <w:t>40,</w:t>
      </w:r>
      <w:r w:rsidRPr="00A24580">
        <w:rPr>
          <w:rFonts w:ascii="Times New Roman" w:hAnsi="Times New Roman" w:cs="Times New Roman"/>
          <w:sz w:val="26"/>
          <w:szCs w:val="26"/>
        </w:rPr>
        <w:t xml:space="preserve"> </w:t>
      </w:r>
      <w:r w:rsidRPr="00A24580">
        <w:rPr>
          <w:rFonts w:ascii="Times New Roman" w:hAnsi="Times New Roman" w:cs="Times New Roman"/>
          <w:sz w:val="26"/>
          <w:szCs w:val="26"/>
        </w:rPr>
        <w:t>УИН 188104862</w:t>
      </w:r>
      <w:r w:rsidRPr="00A24580" w:rsidR="00EC0D62">
        <w:rPr>
          <w:rFonts w:ascii="Times New Roman" w:hAnsi="Times New Roman" w:cs="Times New Roman"/>
          <w:sz w:val="26"/>
          <w:szCs w:val="26"/>
        </w:rPr>
        <w:t>6</w:t>
      </w:r>
      <w:r w:rsidRPr="00A24580">
        <w:rPr>
          <w:rFonts w:ascii="Times New Roman" w:hAnsi="Times New Roman" w:cs="Times New Roman"/>
          <w:sz w:val="26"/>
          <w:szCs w:val="26"/>
        </w:rPr>
        <w:t>02900</w:t>
      </w:r>
      <w:r w:rsidRPr="00A24580" w:rsidR="00EC0D62">
        <w:rPr>
          <w:rFonts w:ascii="Times New Roman" w:hAnsi="Times New Roman" w:cs="Times New Roman"/>
          <w:sz w:val="26"/>
          <w:szCs w:val="26"/>
        </w:rPr>
        <w:t>0</w:t>
      </w:r>
      <w:r w:rsidRPr="00A24580" w:rsidR="00FA1C5F">
        <w:rPr>
          <w:rFonts w:ascii="Times New Roman" w:hAnsi="Times New Roman" w:cs="Times New Roman"/>
          <w:sz w:val="26"/>
          <w:szCs w:val="26"/>
        </w:rPr>
        <w:t>5777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ar-SA"/>
        </w:rPr>
        <w:t>.</w:t>
      </w:r>
    </w:p>
    <w:p w:rsidR="00CD57FB" w:rsidRPr="00A24580" w:rsidP="00CD57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Федерации об административных правонарушениях.</w:t>
      </w:r>
    </w:p>
    <w:p w:rsidR="00CD57FB" w:rsidRPr="00A24580" w:rsidP="00CD57FB">
      <w:pPr>
        <w:tabs>
          <w:tab w:val="left" w:pos="0"/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Разъяснить, что за неуплату административного штрафа по истечении установленного срока предусмотрена административная ответственность в соответствии с ч. 1 ст. 20.25 Кодекса Российской Федерации об администра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тивных правонарушениях.</w:t>
      </w:r>
    </w:p>
    <w:p w:rsidR="00CD57FB" w:rsidRPr="00A24580" w:rsidP="00CD57FB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Нефтеюганский районный суд ХМАО-Югры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>но прокурором</w:t>
      </w:r>
      <w:r w:rsidRPr="00A24580">
        <w:rPr>
          <w:rFonts w:ascii="Times New Roman" w:hAnsi="Times New Roman" w:cs="Times New Roman"/>
          <w:sz w:val="26"/>
          <w:szCs w:val="26"/>
        </w:rPr>
        <w:t>.</w:t>
      </w:r>
    </w:p>
    <w:p w:rsidR="00CD57FB" w:rsidRPr="00A24580" w:rsidP="00E80BBC">
      <w:pPr>
        <w:tabs>
          <w:tab w:val="left" w:pos="6120"/>
        </w:tabs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</w:t>
      </w:r>
    </w:p>
    <w:p w:rsidR="00660A56" w:rsidRPr="00A24580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Мировой судья                     </w:t>
      </w:r>
      <w:r w:rsidRPr="00A2458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Р.В. Голованюк</w:t>
      </w:r>
    </w:p>
    <w:sectPr w:rsidSect="007F36E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586E"/>
    <w:rsid w:val="0000092D"/>
    <w:rsid w:val="000410A8"/>
    <w:rsid w:val="000563BA"/>
    <w:rsid w:val="000A7180"/>
    <w:rsid w:val="000D3211"/>
    <w:rsid w:val="0014393E"/>
    <w:rsid w:val="00151099"/>
    <w:rsid w:val="0016586E"/>
    <w:rsid w:val="00177A87"/>
    <w:rsid w:val="001A2256"/>
    <w:rsid w:val="001C7363"/>
    <w:rsid w:val="002111D4"/>
    <w:rsid w:val="00212ACD"/>
    <w:rsid w:val="002566AC"/>
    <w:rsid w:val="00256DE3"/>
    <w:rsid w:val="002672C1"/>
    <w:rsid w:val="002915EE"/>
    <w:rsid w:val="002A0FA2"/>
    <w:rsid w:val="002B0CE1"/>
    <w:rsid w:val="002C7ADD"/>
    <w:rsid w:val="003051EE"/>
    <w:rsid w:val="0032075E"/>
    <w:rsid w:val="0035352A"/>
    <w:rsid w:val="00355966"/>
    <w:rsid w:val="003612E7"/>
    <w:rsid w:val="0039526A"/>
    <w:rsid w:val="003B3D6A"/>
    <w:rsid w:val="003C735A"/>
    <w:rsid w:val="003E0852"/>
    <w:rsid w:val="0047110B"/>
    <w:rsid w:val="004B59E7"/>
    <w:rsid w:val="005016AE"/>
    <w:rsid w:val="005603E7"/>
    <w:rsid w:val="00565873"/>
    <w:rsid w:val="005D3037"/>
    <w:rsid w:val="005D303D"/>
    <w:rsid w:val="005F5809"/>
    <w:rsid w:val="006456E9"/>
    <w:rsid w:val="00647B5B"/>
    <w:rsid w:val="00660A56"/>
    <w:rsid w:val="00662830"/>
    <w:rsid w:val="006654E1"/>
    <w:rsid w:val="00697DEB"/>
    <w:rsid w:val="00703BFC"/>
    <w:rsid w:val="0070545B"/>
    <w:rsid w:val="00740959"/>
    <w:rsid w:val="00746B38"/>
    <w:rsid w:val="00766065"/>
    <w:rsid w:val="00774505"/>
    <w:rsid w:val="0079023C"/>
    <w:rsid w:val="007D1142"/>
    <w:rsid w:val="007E716D"/>
    <w:rsid w:val="007F36E9"/>
    <w:rsid w:val="008161A1"/>
    <w:rsid w:val="0088259E"/>
    <w:rsid w:val="00885A13"/>
    <w:rsid w:val="008D7F96"/>
    <w:rsid w:val="008F1B14"/>
    <w:rsid w:val="009110A1"/>
    <w:rsid w:val="009111F9"/>
    <w:rsid w:val="00923B5D"/>
    <w:rsid w:val="009278AF"/>
    <w:rsid w:val="00933813"/>
    <w:rsid w:val="0093431A"/>
    <w:rsid w:val="0095366D"/>
    <w:rsid w:val="009620F2"/>
    <w:rsid w:val="00967DFA"/>
    <w:rsid w:val="0097443F"/>
    <w:rsid w:val="009C2FA4"/>
    <w:rsid w:val="009F0F54"/>
    <w:rsid w:val="009F389F"/>
    <w:rsid w:val="00A10AF1"/>
    <w:rsid w:val="00A162AF"/>
    <w:rsid w:val="00A20739"/>
    <w:rsid w:val="00A24580"/>
    <w:rsid w:val="00A45804"/>
    <w:rsid w:val="00A46EDD"/>
    <w:rsid w:val="00A47D01"/>
    <w:rsid w:val="00A52609"/>
    <w:rsid w:val="00A72478"/>
    <w:rsid w:val="00A820D3"/>
    <w:rsid w:val="00AB5FE7"/>
    <w:rsid w:val="00AF365C"/>
    <w:rsid w:val="00B10E37"/>
    <w:rsid w:val="00B31926"/>
    <w:rsid w:val="00B40252"/>
    <w:rsid w:val="00B926EF"/>
    <w:rsid w:val="00BA29D1"/>
    <w:rsid w:val="00BC5B7E"/>
    <w:rsid w:val="00BE22FB"/>
    <w:rsid w:val="00BE27AF"/>
    <w:rsid w:val="00C26F55"/>
    <w:rsid w:val="00C27772"/>
    <w:rsid w:val="00C476F1"/>
    <w:rsid w:val="00C70714"/>
    <w:rsid w:val="00C80B88"/>
    <w:rsid w:val="00CA7D67"/>
    <w:rsid w:val="00CB4B01"/>
    <w:rsid w:val="00CC1A2D"/>
    <w:rsid w:val="00CC26FB"/>
    <w:rsid w:val="00CD57FB"/>
    <w:rsid w:val="00CF5C77"/>
    <w:rsid w:val="00D37604"/>
    <w:rsid w:val="00D4041F"/>
    <w:rsid w:val="00D81C1A"/>
    <w:rsid w:val="00D90D97"/>
    <w:rsid w:val="00DA7521"/>
    <w:rsid w:val="00DD54F9"/>
    <w:rsid w:val="00DD58E6"/>
    <w:rsid w:val="00DE2D53"/>
    <w:rsid w:val="00DF5406"/>
    <w:rsid w:val="00E04EDA"/>
    <w:rsid w:val="00E616F1"/>
    <w:rsid w:val="00E640BC"/>
    <w:rsid w:val="00E80BBC"/>
    <w:rsid w:val="00EB2E5F"/>
    <w:rsid w:val="00EC0D62"/>
    <w:rsid w:val="00ED0118"/>
    <w:rsid w:val="00EE67B9"/>
    <w:rsid w:val="00F26B44"/>
    <w:rsid w:val="00F41AA1"/>
    <w:rsid w:val="00F42F92"/>
    <w:rsid w:val="00F706AF"/>
    <w:rsid w:val="00F73122"/>
    <w:rsid w:val="00F77441"/>
    <w:rsid w:val="00FA1C5F"/>
    <w:rsid w:val="00FF3DEA"/>
    <w:rsid w:val="00FF5234"/>
    <w:rsid w:val="17B27FF8"/>
    <w:rsid w:val="31A92099"/>
  </w:rsids>
  <m:mathPr>
    <m:mathFont m:val="Cambria Math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8B10465-1CB8-4342-93CC-7A2A7EEC1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D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D303D"/>
    <w:rPr>
      <w:rFonts w:ascii="Segoe UI" w:hAnsi="Segoe UI" w:eastAsiaTheme="minorHAnsi" w:cs="Segoe UI"/>
      <w:sz w:val="18"/>
      <w:szCs w:val="18"/>
      <w:lang w:eastAsia="en-US"/>
    </w:rPr>
  </w:style>
  <w:style w:type="paragraph" w:styleId="NoSpacing">
    <w:name w:val="No Spacing"/>
    <w:uiPriority w:val="1"/>
    <w:qFormat/>
    <w:rsid w:val="00151099"/>
    <w:rPr>
      <w:rFonts w:ascii="Calibri" w:eastAsia="Times New Roman" w:hAnsi="Calibri"/>
      <w:sz w:val="22"/>
      <w:szCs w:val="22"/>
    </w:rPr>
  </w:style>
  <w:style w:type="character" w:styleId="Hyperlink">
    <w:name w:val="Hyperlink"/>
    <w:basedOn w:val="DefaultParagraphFont"/>
    <w:uiPriority w:val="99"/>
    <w:semiHidden/>
    <w:unhideWhenUsed/>
    <w:rsid w:val="00151099"/>
    <w:rPr>
      <w:color w:val="0000FF"/>
      <w:u w:val="single"/>
    </w:rPr>
  </w:style>
  <w:style w:type="character" w:customStyle="1" w:styleId="2">
    <w:name w:val="Основной текст (2)_"/>
    <w:basedOn w:val="DefaultParagraphFont"/>
    <w:link w:val="20"/>
    <w:qFormat/>
    <w:rsid w:val="00D37604"/>
    <w:rPr>
      <w:rFonts w:eastAsia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37604"/>
    <w:pPr>
      <w:widowControl w:val="0"/>
      <w:shd w:val="clear" w:color="auto" w:fill="FFFFFF"/>
      <w:spacing w:after="60" w:line="0" w:lineRule="atLeast"/>
      <w:jc w:val="right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BodyText2">
    <w:name w:val="Body Text 2"/>
    <w:basedOn w:val="Normal"/>
    <w:link w:val="21"/>
    <w:semiHidden/>
    <w:unhideWhenUsed/>
    <w:rsid w:val="004B59E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DefaultParagraphFont"/>
    <w:link w:val="BodyText2"/>
    <w:semiHidden/>
    <w:rsid w:val="004B59E7"/>
    <w:rPr>
      <w:rFonts w:eastAsia="Times New Roman"/>
      <w:sz w:val="24"/>
      <w:szCs w:val="24"/>
    </w:rPr>
  </w:style>
  <w:style w:type="paragraph" w:styleId="Title">
    <w:name w:val="Title"/>
    <w:basedOn w:val="Normal"/>
    <w:link w:val="a0"/>
    <w:qFormat/>
    <w:rsid w:val="00565873"/>
    <w:pPr>
      <w:spacing w:after="0" w:line="240" w:lineRule="auto"/>
      <w:jc w:val="center"/>
    </w:pPr>
    <w:rPr>
      <w:rFonts w:ascii="Arial" w:eastAsia="Times New Roman" w:hAnsi="Arial" w:cs="Times New Roman"/>
      <w:b/>
      <w:bCs/>
      <w:lang w:eastAsia="ru-RU"/>
    </w:rPr>
  </w:style>
  <w:style w:type="character" w:customStyle="1" w:styleId="a0">
    <w:name w:val="Заголовок Знак"/>
    <w:basedOn w:val="DefaultParagraphFont"/>
    <w:link w:val="Title"/>
    <w:rsid w:val="00565873"/>
    <w:rPr>
      <w:rFonts w:ascii="Arial" w:eastAsia="Times New Roman" w:hAnsi="Arial"/>
      <w:b/>
      <w:bCs/>
      <w:sz w:val="22"/>
      <w:szCs w:val="22"/>
    </w:rPr>
  </w:style>
  <w:style w:type="paragraph" w:styleId="BodyTextIndent">
    <w:name w:val="Body Text Indent"/>
    <w:basedOn w:val="Normal"/>
    <w:link w:val="a1"/>
    <w:semiHidden/>
    <w:unhideWhenUsed/>
    <w:rsid w:val="0056587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">
    <w:name w:val="Основной текст с отступом Знак"/>
    <w:basedOn w:val="DefaultParagraphFont"/>
    <w:link w:val="BodyTextIndent"/>
    <w:semiHidden/>
    <w:rsid w:val="00565873"/>
    <w:rPr>
      <w:rFonts w:eastAsia="Times New Roman"/>
      <w:sz w:val="24"/>
      <w:szCs w:val="24"/>
    </w:rPr>
  </w:style>
  <w:style w:type="character" w:customStyle="1" w:styleId="2Exact">
    <w:name w:val="Основной текст (2) Exact"/>
    <w:basedOn w:val="DefaultParagraphFont"/>
    <w:rsid w:val="00C80B88"/>
    <w:rPr>
      <w:rFonts w:ascii="Times New Roman" w:eastAsia="Times New Roman" w:hAnsi="Times New Roman" w:cs="Times New Roman"/>
      <w:sz w:val="22"/>
      <w:szCs w:val="22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consultant.ru/document/cons_doc_LAW_365278/2589a95e710dff5a9cba25e223c5d03303e8f45f/" TargetMode="External" /><Relationship Id="rId11" Type="http://schemas.openxmlformats.org/officeDocument/2006/relationships/hyperlink" Target="http://www.consultant.ru/document/cons_doc_LAW_365278/8e1db11085c966408d1ce0191aef369706a76759/" TargetMode="Externa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8/statia-28.2/?marker=fdoctlaw" TargetMode="External" /><Relationship Id="rId6" Type="http://schemas.openxmlformats.org/officeDocument/2006/relationships/hyperlink" Target="file:///C:\Users\GOLOVA~1\AppData\Local\Temp\&#1042;&#1083;&#1072;&#1089;&#1077;&#1085;&#1082;&#1086;%20&#1103;&#1074;.%20&#1087;&#1088;&#1080;&#1079;&#1085;&#1072;&#1083;%20(6.13)%20&#1096;&#1090;&#1088;&#1072;&#1092;,%20&#1043;&#1040;&#1048;%20&#1075;&#1086;&#1088;&#1086;&#1076;&#1072;,%201385.docx" TargetMode="External" /><Relationship Id="rId7" Type="http://schemas.openxmlformats.org/officeDocument/2006/relationships/hyperlink" Target="http://www.consultant.ru/document/cons_doc_LAW_349012/db42b5c237bc640cfae0ecdcee460f87f1fb9cd3/" TargetMode="External" /><Relationship Id="rId8" Type="http://schemas.openxmlformats.org/officeDocument/2006/relationships/hyperlink" Target="http://www.consultant.ru/document/cons_doc_LAW_349012/74cbe820904f4f8ce76047ddbd81d14c8b953d3e/" TargetMode="External" /><Relationship Id="rId9" Type="http://schemas.openxmlformats.org/officeDocument/2006/relationships/hyperlink" Target="http://www.consultant.ru/document/cons_doc_LAW_349012/30652b56dc31f25e043cecc891a1b6c6d342b564/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